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2" w:rsidRPr="00577F18" w:rsidRDefault="00B96969" w:rsidP="001C7DB2">
      <w:pPr>
        <w:pStyle w:val="testocorrente"/>
        <w:spacing w:before="120" w:line="360" w:lineRule="auto"/>
        <w:ind w:left="0" w:right="0"/>
        <w:jc w:val="center"/>
        <w:rPr>
          <w:rFonts w:asciiTheme="minorHAnsi" w:hAnsiTheme="minorHAnsi"/>
          <w:b/>
          <w:szCs w:val="24"/>
        </w:rPr>
      </w:pPr>
      <w:r w:rsidRPr="00577F18">
        <w:rPr>
          <w:rFonts w:asciiTheme="minorHAnsi" w:hAnsiTheme="minorHAnsi" w:cs="TimesNewRomanPS-BoldMT"/>
          <w:b/>
          <w:bCs/>
          <w:sz w:val="26"/>
          <w:szCs w:val="26"/>
        </w:rPr>
        <w:t>FORM</w:t>
      </w:r>
      <w:r w:rsidR="00AB7045" w:rsidRPr="00577F18">
        <w:rPr>
          <w:rFonts w:asciiTheme="minorHAnsi" w:hAnsiTheme="minorHAnsi" w:cs="TimesNewRomanPS-BoldMT"/>
          <w:b/>
          <w:bCs/>
          <w:sz w:val="26"/>
          <w:szCs w:val="26"/>
        </w:rPr>
        <w:t xml:space="preserve"> RICHIESTA NULLA OST</w:t>
      </w:r>
      <w:r w:rsidR="001C7DB2" w:rsidRPr="00577F18">
        <w:rPr>
          <w:rFonts w:asciiTheme="minorHAnsi" w:hAnsiTheme="minorHAnsi" w:cs="TimesNewRomanPS-BoldMT"/>
          <w:b/>
          <w:bCs/>
          <w:sz w:val="26"/>
          <w:szCs w:val="26"/>
        </w:rPr>
        <w:t>A</w:t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84540" w:rsidRPr="00577F18" w:rsidTr="002C39D1">
        <w:trPr>
          <w:trHeight w:val="2563"/>
        </w:trPr>
        <w:tc>
          <w:tcPr>
            <w:tcW w:w="9923" w:type="dxa"/>
            <w:tcBorders>
              <w:bottom w:val="single" w:sz="4" w:space="0" w:color="auto"/>
            </w:tcBorders>
          </w:tcPr>
          <w:p w:rsidR="00E84540" w:rsidRPr="00577F18" w:rsidRDefault="00E84540" w:rsidP="00E84540">
            <w:pPr>
              <w:pStyle w:val="Pidipagina"/>
              <w:spacing w:before="60"/>
              <w:jc w:val="both"/>
              <w:rPr>
                <w:i/>
                <w:sz w:val="20"/>
                <w:szCs w:val="20"/>
              </w:rPr>
            </w:pPr>
            <w:r w:rsidRPr="00577F18">
              <w:rPr>
                <w:i/>
                <w:sz w:val="20"/>
                <w:szCs w:val="20"/>
              </w:rPr>
              <w:t xml:space="preserve">La richiesta di concessione del nulla osta deve essere presentata utilizzando il presente documento, ‘Form Richiesta Nulla Osta’, </w:t>
            </w:r>
            <w:r w:rsidR="006D7F23">
              <w:rPr>
                <w:i/>
                <w:sz w:val="20"/>
                <w:szCs w:val="20"/>
              </w:rPr>
              <w:t>uno per ogni fornitore oggetto della richiesta. Tale richiesta</w:t>
            </w:r>
            <w:r w:rsidRPr="00577F18">
              <w:rPr>
                <w:i/>
                <w:sz w:val="20"/>
                <w:szCs w:val="20"/>
              </w:rPr>
              <w:t xml:space="preserve"> deve </w:t>
            </w:r>
            <w:r w:rsidR="00911740" w:rsidRPr="00577F18">
              <w:rPr>
                <w:i/>
                <w:sz w:val="20"/>
                <w:szCs w:val="20"/>
              </w:rPr>
              <w:t>indicare</w:t>
            </w:r>
            <w:r w:rsidRPr="00577F18">
              <w:rPr>
                <w:i/>
                <w:sz w:val="20"/>
                <w:szCs w:val="20"/>
              </w:rPr>
              <w:t xml:space="preserve"> chiaramente le motivazioni riferite alla necessità di utilizzo del fornitore, secondo le opzioni disponibili nella sezione ‘Motivo Richiesta Nulla Osta’.</w:t>
            </w:r>
          </w:p>
          <w:p w:rsidR="00E84540" w:rsidRPr="00577F18" w:rsidRDefault="00E84540" w:rsidP="00E84540">
            <w:pPr>
              <w:pStyle w:val="Pidipagina"/>
              <w:jc w:val="both"/>
              <w:rPr>
                <w:i/>
                <w:sz w:val="20"/>
                <w:szCs w:val="20"/>
              </w:rPr>
            </w:pPr>
            <w:r w:rsidRPr="00577F18">
              <w:rPr>
                <w:i/>
                <w:sz w:val="20"/>
                <w:szCs w:val="20"/>
              </w:rPr>
              <w:t>Le motivazioni indicate dovranno essere supportate da idonea documentazione (</w:t>
            </w:r>
            <w:r w:rsidR="005355FE" w:rsidRPr="00577F18">
              <w:rPr>
                <w:i/>
                <w:sz w:val="20"/>
                <w:szCs w:val="20"/>
              </w:rPr>
              <w:t xml:space="preserve">vedi sezione </w:t>
            </w:r>
            <w:r w:rsidR="00BC37FB" w:rsidRPr="00577F18">
              <w:rPr>
                <w:i/>
                <w:sz w:val="20"/>
                <w:szCs w:val="20"/>
              </w:rPr>
              <w:t>‘A</w:t>
            </w:r>
            <w:r w:rsidR="005355FE" w:rsidRPr="00577F18">
              <w:rPr>
                <w:i/>
                <w:sz w:val="20"/>
                <w:szCs w:val="20"/>
              </w:rPr>
              <w:t>llegati</w:t>
            </w:r>
            <w:r w:rsidR="00BC37FB" w:rsidRPr="00577F18">
              <w:rPr>
                <w:i/>
                <w:sz w:val="20"/>
                <w:szCs w:val="20"/>
              </w:rPr>
              <w:t>’</w:t>
            </w:r>
            <w:r w:rsidRPr="00577F18">
              <w:rPr>
                <w:i/>
                <w:sz w:val="20"/>
                <w:szCs w:val="20"/>
              </w:rPr>
              <w:t xml:space="preserve">) da presentare </w:t>
            </w:r>
            <w:r w:rsidR="00151BC8" w:rsidRPr="00577F18">
              <w:rPr>
                <w:i/>
                <w:sz w:val="20"/>
                <w:szCs w:val="20"/>
              </w:rPr>
              <w:t xml:space="preserve">contestualmente alla </w:t>
            </w:r>
            <w:r w:rsidRPr="00577F18">
              <w:rPr>
                <w:i/>
                <w:sz w:val="20"/>
                <w:szCs w:val="20"/>
              </w:rPr>
              <w:t xml:space="preserve">presente richiesta. </w:t>
            </w:r>
          </w:p>
          <w:p w:rsidR="00E84540" w:rsidRPr="00577F18" w:rsidRDefault="00E84540" w:rsidP="00E84540">
            <w:pPr>
              <w:pStyle w:val="Pidipagina"/>
              <w:jc w:val="both"/>
              <w:rPr>
                <w:i/>
                <w:sz w:val="20"/>
                <w:szCs w:val="20"/>
              </w:rPr>
            </w:pPr>
            <w:r w:rsidRPr="00577F18">
              <w:rPr>
                <w:i/>
                <w:sz w:val="20"/>
                <w:szCs w:val="20"/>
              </w:rPr>
              <w:t>La richiesta di concessione del nulla osta deve essere presentata per tutti i procedimenti di assegnazione dei contratti anche qualora questi siano</w:t>
            </w:r>
            <w:r w:rsidR="00B71459" w:rsidRPr="00577F18">
              <w:rPr>
                <w:i/>
                <w:sz w:val="20"/>
                <w:szCs w:val="20"/>
              </w:rPr>
              <w:t xml:space="preserve"> oggetto</w:t>
            </w:r>
            <w:r w:rsidRPr="00577F18">
              <w:rPr>
                <w:i/>
                <w:sz w:val="20"/>
                <w:szCs w:val="20"/>
              </w:rPr>
              <w:t xml:space="preserve"> </w:t>
            </w:r>
            <w:r w:rsidR="00B71459" w:rsidRPr="00577F18">
              <w:rPr>
                <w:i/>
                <w:sz w:val="20"/>
                <w:szCs w:val="20"/>
              </w:rPr>
              <w:t xml:space="preserve">di esimenti (es. </w:t>
            </w:r>
            <w:r w:rsidRPr="00577F18">
              <w:rPr>
                <w:i/>
                <w:sz w:val="20"/>
                <w:szCs w:val="20"/>
              </w:rPr>
              <w:t>disciplinati dal D.Lgs 163/</w:t>
            </w:r>
            <w:proofErr w:type="gramStart"/>
            <w:r w:rsidRPr="00577F18">
              <w:rPr>
                <w:i/>
                <w:sz w:val="20"/>
                <w:szCs w:val="20"/>
              </w:rPr>
              <w:t>2006 ,</w:t>
            </w:r>
            <w:proofErr w:type="gramEnd"/>
            <w:r w:rsidRPr="00577F18">
              <w:rPr>
                <w:i/>
                <w:sz w:val="20"/>
                <w:szCs w:val="20"/>
              </w:rPr>
              <w:t xml:space="preserve"> ivi inclusi i contratti c.d. sottosoglia e/o relativi a servizi non prioritari</w:t>
            </w:r>
            <w:r w:rsidR="00B71459" w:rsidRPr="00577F18">
              <w:rPr>
                <w:i/>
                <w:sz w:val="20"/>
                <w:szCs w:val="20"/>
              </w:rPr>
              <w:t xml:space="preserve"> o disciplinati </w:t>
            </w:r>
            <w:r w:rsidR="004D6BAD" w:rsidRPr="00577F18">
              <w:rPr>
                <w:i/>
                <w:sz w:val="20"/>
                <w:szCs w:val="20"/>
              </w:rPr>
              <w:t>secondo altre</w:t>
            </w:r>
            <w:r w:rsidR="00B71459" w:rsidRPr="00577F18">
              <w:rPr>
                <w:i/>
                <w:sz w:val="20"/>
                <w:szCs w:val="20"/>
              </w:rPr>
              <w:t xml:space="preserve"> normativ</w:t>
            </w:r>
            <w:r w:rsidR="004D6BAD" w:rsidRPr="00577F18">
              <w:rPr>
                <w:i/>
                <w:sz w:val="20"/>
                <w:szCs w:val="20"/>
              </w:rPr>
              <w:t>e</w:t>
            </w:r>
            <w:r w:rsidR="00B71459" w:rsidRPr="00577F18">
              <w:rPr>
                <w:i/>
                <w:sz w:val="20"/>
                <w:szCs w:val="20"/>
              </w:rPr>
              <w:t xml:space="preserve"> </w:t>
            </w:r>
            <w:r w:rsidR="004D6BAD" w:rsidRPr="00577F18">
              <w:rPr>
                <w:i/>
                <w:sz w:val="20"/>
                <w:szCs w:val="20"/>
              </w:rPr>
              <w:t xml:space="preserve">locali </w:t>
            </w:r>
            <w:r w:rsidR="00B71459" w:rsidRPr="00577F18">
              <w:rPr>
                <w:i/>
                <w:sz w:val="20"/>
                <w:szCs w:val="20"/>
              </w:rPr>
              <w:t>ester</w:t>
            </w:r>
            <w:r w:rsidR="004D6BAD" w:rsidRPr="00577F18">
              <w:rPr>
                <w:i/>
                <w:sz w:val="20"/>
                <w:szCs w:val="20"/>
              </w:rPr>
              <w:t>e</w:t>
            </w:r>
            <w:r w:rsidR="00B71459" w:rsidRPr="00577F18">
              <w:rPr>
                <w:i/>
                <w:sz w:val="20"/>
                <w:szCs w:val="20"/>
              </w:rPr>
              <w:t>)</w:t>
            </w:r>
            <w:r w:rsidRPr="00577F18">
              <w:rPr>
                <w:i/>
                <w:sz w:val="20"/>
                <w:szCs w:val="20"/>
              </w:rPr>
              <w:t>.</w:t>
            </w:r>
          </w:p>
          <w:p w:rsidR="00E84540" w:rsidRPr="00577F18" w:rsidRDefault="00E84540" w:rsidP="00E84540">
            <w:pPr>
              <w:pStyle w:val="testocorrente"/>
              <w:spacing w:before="60" w:line="240" w:lineRule="auto"/>
              <w:ind w:left="0" w:right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i/>
                <w:sz w:val="20"/>
              </w:rPr>
              <w:t xml:space="preserve">La richiesta, corredata da tutti gli allegati indicati, andrà inviata </w:t>
            </w:r>
            <w:r w:rsidR="003E7FF9">
              <w:rPr>
                <w:rFonts w:asciiTheme="minorHAnsi" w:hAnsiTheme="minorHAnsi"/>
                <w:i/>
                <w:sz w:val="20"/>
              </w:rPr>
              <w:t xml:space="preserve">anche </w:t>
            </w:r>
            <w:r w:rsidRPr="00577F18">
              <w:rPr>
                <w:rFonts w:asciiTheme="minorHAnsi" w:hAnsiTheme="minorHAnsi"/>
                <w:i/>
                <w:sz w:val="20"/>
              </w:rPr>
              <w:t>alla seguente casella e-mail:</w:t>
            </w:r>
            <w:r w:rsidRPr="00577F18">
              <w:rPr>
                <w:rFonts w:asciiTheme="minorHAnsi" w:hAnsiTheme="minorHAnsi"/>
                <w:i/>
                <w:color w:val="FF0000"/>
                <w:sz w:val="20"/>
              </w:rPr>
              <w:t xml:space="preserve"> </w:t>
            </w:r>
            <w:hyperlink r:id="rId8" w:history="1">
              <w:r w:rsidRPr="00577F18">
                <w:rPr>
                  <w:rStyle w:val="Collegamentoipertestuale"/>
                  <w:rFonts w:asciiTheme="minorHAnsi" w:hAnsiTheme="minorHAnsi"/>
                  <w:i/>
                  <w:sz w:val="20"/>
                </w:rPr>
                <w:t>richiestedinullaosta@eni.com</w:t>
              </w:r>
            </w:hyperlink>
          </w:p>
        </w:tc>
      </w:tr>
      <w:tr w:rsidR="00E84540" w:rsidRPr="00577F18" w:rsidTr="00E84540">
        <w:trPr>
          <w:trHeight w:val="274"/>
        </w:trPr>
        <w:tc>
          <w:tcPr>
            <w:tcW w:w="9923" w:type="dxa"/>
            <w:tcBorders>
              <w:left w:val="nil"/>
              <w:right w:val="nil"/>
            </w:tcBorders>
          </w:tcPr>
          <w:p w:rsidR="00E84540" w:rsidRPr="00577F18" w:rsidRDefault="00E84540" w:rsidP="001C7DB2">
            <w:pPr>
              <w:pStyle w:val="testocorrente"/>
              <w:spacing w:before="60" w:line="240" w:lineRule="auto"/>
              <w:ind w:left="0" w:right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7DB2" w:rsidRPr="00577F18" w:rsidTr="00C41B89">
        <w:trPr>
          <w:trHeight w:val="4122"/>
        </w:trPr>
        <w:tc>
          <w:tcPr>
            <w:tcW w:w="9923" w:type="dxa"/>
          </w:tcPr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Nominativo </w:t>
            </w:r>
            <w:proofErr w:type="gramStart"/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richiedente:</w:t>
            </w:r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010CB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0"/>
          </w:p>
          <w:p w:rsidR="00A15195" w:rsidRPr="00577F18" w:rsidRDefault="00A15195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Unità organizzativa del </w:t>
            </w:r>
            <w:proofErr w:type="gramStart"/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richiedente: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</w:p>
          <w:p w:rsidR="00A15195" w:rsidRPr="00577F18" w:rsidRDefault="008B1DBA" w:rsidP="00A1519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Data Richiesta</w:t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489" w:rsidRPr="00577F18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55459" w:rsidRPr="00577F18">
              <w:rPr>
                <w:rFonts w:asciiTheme="minorHAnsi" w:hAnsiTheme="minorHAnsi"/>
                <w:i/>
                <w:sz w:val="22"/>
                <w:szCs w:val="22"/>
              </w:rPr>
              <w:t>gg</w:t>
            </w:r>
            <w:r w:rsidR="00844489" w:rsidRPr="00577F18">
              <w:rPr>
                <w:rFonts w:asciiTheme="minorHAnsi" w:hAnsiTheme="minorHAnsi"/>
                <w:i/>
                <w:sz w:val="22"/>
                <w:szCs w:val="22"/>
              </w:rPr>
              <w:t>/mm/</w:t>
            </w:r>
            <w:r w:rsidR="00855459" w:rsidRPr="00577F18">
              <w:rPr>
                <w:rFonts w:asciiTheme="minorHAnsi" w:hAnsiTheme="minorHAnsi"/>
                <w:i/>
                <w:sz w:val="22"/>
                <w:szCs w:val="22"/>
              </w:rPr>
              <w:t>aaaa</w:t>
            </w:r>
            <w:proofErr w:type="gramStart"/>
            <w:r w:rsidR="00844489" w:rsidRPr="00577F1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844489" w:rsidRPr="00577F18">
              <w:rPr>
                <w:rFonts w:asciiTheme="minorHAnsi" w:hAnsiTheme="minorHAnsi"/>
                <w:sz w:val="22"/>
                <w:szCs w:val="22"/>
              </w:rPr>
              <w:t>:</w:t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2"/>
            <w:r w:rsidR="00010CB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1"/>
          </w:p>
          <w:p w:rsidR="005E18D7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Società </w:t>
            </w:r>
            <w:r w:rsidR="00A15195" w:rsidRPr="00577F18">
              <w:rPr>
                <w:rFonts w:asciiTheme="minorHAnsi" w:hAnsiTheme="minorHAnsi"/>
                <w:b/>
                <w:sz w:val="22"/>
                <w:szCs w:val="22"/>
              </w:rPr>
              <w:t>utilizzatrice/</w:t>
            </w:r>
            <w:proofErr w:type="gramStart"/>
            <w:r w:rsidR="00A15195" w:rsidRPr="00577F18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="00010CB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010CB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2"/>
          </w:p>
          <w:p w:rsidR="00A54421" w:rsidRPr="000F3427" w:rsidRDefault="00493F55" w:rsidP="000F3427">
            <w:pPr>
              <w:pStyle w:val="testocorrente"/>
              <w:spacing w:before="60" w:line="240" w:lineRule="auto"/>
              <w:ind w:left="460" w:right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="00A54421"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>Mandato a negoziare</w:t>
            </w:r>
            <w:r w:rsidR="00A54421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A27A9" w:rsidRPr="00577F18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b/>
                <w:sz w:val="22"/>
                <w:szCs w:val="22"/>
              </w:rPr>
            </w:r>
            <w:r w:rsidR="00AD53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  <w:r w:rsidR="00A54421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Si </w:t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A27A9" w:rsidRPr="00577F18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b/>
                <w:sz w:val="22"/>
                <w:szCs w:val="22"/>
              </w:rPr>
            </w:r>
            <w:r w:rsidR="00AD53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  <w:r w:rsidR="00A54421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  <w:r w:rsidR="00151BC8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54421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Rag. Sociale Fornitore: 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4"/>
            <w:r w:rsidR="00FA27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5"/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Codice SAP Fornitore: 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="00FA27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6"/>
          </w:p>
          <w:p w:rsidR="00FF197C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Data Team valutazione</w:t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489" w:rsidRPr="00577F18">
              <w:rPr>
                <w:rFonts w:asciiTheme="minorHAnsi" w:hAnsiTheme="minorHAnsi"/>
                <w:i/>
                <w:sz w:val="22"/>
                <w:szCs w:val="22"/>
                <w:u w:val="dotted"/>
              </w:rPr>
              <w:t>(</w:t>
            </w:r>
            <w:r w:rsidR="00855459" w:rsidRPr="00577F18">
              <w:rPr>
                <w:rFonts w:asciiTheme="minorHAnsi" w:hAnsiTheme="minorHAnsi"/>
                <w:i/>
                <w:sz w:val="22"/>
                <w:szCs w:val="22"/>
                <w:u w:val="dotted"/>
              </w:rPr>
              <w:t>gg</w:t>
            </w:r>
            <w:r w:rsidR="00844489" w:rsidRPr="00577F18">
              <w:rPr>
                <w:rFonts w:asciiTheme="minorHAnsi" w:hAnsiTheme="minorHAnsi"/>
                <w:i/>
                <w:sz w:val="22"/>
                <w:szCs w:val="22"/>
                <w:u w:val="dotted"/>
              </w:rPr>
              <w:t>/mm/</w:t>
            </w:r>
            <w:r w:rsidR="00855459" w:rsidRPr="00577F18">
              <w:rPr>
                <w:rFonts w:asciiTheme="minorHAnsi" w:hAnsiTheme="minorHAnsi"/>
                <w:i/>
                <w:sz w:val="22"/>
                <w:szCs w:val="22"/>
                <w:u w:val="dotted"/>
              </w:rPr>
              <w:t>aaaa</w:t>
            </w:r>
            <w:r w:rsidR="00844489" w:rsidRPr="00577F18">
              <w:rPr>
                <w:rFonts w:asciiTheme="minorHAnsi" w:hAnsiTheme="minorHAnsi"/>
                <w:i/>
                <w:sz w:val="22"/>
                <w:szCs w:val="22"/>
                <w:u w:val="dotted"/>
              </w:rPr>
              <w:t>)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>:</w:t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6"/>
            <w:r w:rsidR="00FA27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7"/>
          </w:p>
          <w:p w:rsidR="001C7DB2" w:rsidRPr="00577F18" w:rsidRDefault="00593604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Numero processo</w:t>
            </w:r>
            <w:r w:rsidR="00C41B89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8"/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Ruolo </w:t>
            </w:r>
            <w:proofErr w:type="gramStart"/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fornitore:</w:t>
            </w:r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"/>
                    <w:listEntry w:val="Appaltatore           "/>
                    <w:listEntry w:val="Subappaltatore"/>
                    <w:listEntry w:val="Partecipante a R.T.I. in Qualità di Mandante"/>
                    <w:listEntry w:val="Partecipante a R.T.I. in Qualità di Mandatario"/>
                  </w:ddList>
                </w:ffData>
              </w:fldChar>
            </w:r>
            <w:bookmarkStart w:id="9" w:name="Dropdown8"/>
            <w:r w:rsidR="00FA27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FORMDROPDOWN </w:instrText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9"/>
          </w:p>
          <w:p w:rsidR="00FF197C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RdA</w:t>
            </w:r>
            <w:r w:rsidR="008B2532">
              <w:rPr>
                <w:rFonts w:asciiTheme="minorHAnsi" w:hAnsiTheme="minorHAnsi"/>
                <w:b/>
                <w:sz w:val="22"/>
                <w:szCs w:val="22"/>
              </w:rPr>
              <w:t xml:space="preserve">/N° </w:t>
            </w:r>
            <w:proofErr w:type="gramStart"/>
            <w:r w:rsidR="008B2532">
              <w:rPr>
                <w:rFonts w:asciiTheme="minorHAnsi" w:hAnsiTheme="minorHAnsi"/>
                <w:b/>
                <w:sz w:val="22"/>
                <w:szCs w:val="22"/>
              </w:rPr>
              <w:t>contratto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B253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 w:rsidR="00FA27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FA27A9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10"/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Codice Gruppo Merci: 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2"/>
            <w:r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11"/>
          </w:p>
          <w:p w:rsidR="00FF197C" w:rsidRPr="00577F18" w:rsidRDefault="00493F55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Durata Contratto </w:t>
            </w:r>
            <w:r w:rsidRPr="00577F18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1C7DB2" w:rsidRPr="00577F18">
              <w:rPr>
                <w:rFonts w:asciiTheme="minorHAnsi" w:hAnsiTheme="minorHAnsi"/>
                <w:i/>
                <w:sz w:val="22"/>
                <w:szCs w:val="22"/>
              </w:rPr>
              <w:t>mesi)</w:t>
            </w:r>
            <w:r w:rsidR="001C7DB2" w:rsidRPr="00577F18">
              <w:rPr>
                <w:rFonts w:asciiTheme="minorHAnsi" w:hAnsiTheme="minorHAnsi"/>
                <w:sz w:val="22"/>
                <w:szCs w:val="22"/>
              </w:rPr>
              <w:t>:</w:t>
            </w:r>
            <w:r w:rsidR="001C7DB2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7DB2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7D6A81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D6A81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D6A81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D6A81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D6A81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Valore Stimato</w:t>
            </w:r>
            <w:r w:rsidR="00493F55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7F18">
              <w:rPr>
                <w:rFonts w:asciiTheme="minorHAnsi" w:hAnsiTheme="minorHAnsi"/>
                <w:i/>
                <w:sz w:val="22"/>
                <w:szCs w:val="22"/>
              </w:rPr>
              <w:t>(€)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FF197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</w:p>
          <w:p w:rsidR="001C7DB2" w:rsidRPr="00577F18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Tipologia di procedimento per cui è richiesto il Nulla Osta: </w:t>
            </w:r>
            <w:r w:rsidR="00E56F3F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Procedimento di Gara"/>
                    <w:listEntry w:val="Confronto Competitivo"/>
                    <w:listEntry w:val="Assegnazione Diretta"/>
                    <w:listEntry w:val="Adesione a Contratto Quadro"/>
                    <w:listEntry w:val="Master Agreement"/>
                    <w:listEntry w:val="Revisione Contratto in Essere"/>
                    <w:listEntry w:val="Attivazione di opzione"/>
                    <w:listEntry w:val="Autorizzazione Subappalto"/>
                    <w:listEntry w:val="Voltura"/>
                  </w:ddList>
                </w:ffData>
              </w:fldChar>
            </w:r>
            <w:bookmarkStart w:id="12" w:name="Dropdown3"/>
            <w:r w:rsidR="00E56F3F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FORMDROPDOWN </w:instrText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E56F3F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12"/>
          </w:p>
          <w:p w:rsidR="00AA30BC" w:rsidRPr="00577F18" w:rsidRDefault="00AA30BC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Eventuale Regime </w:t>
            </w:r>
            <w:proofErr w:type="gramStart"/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Giuridico:</w:t>
            </w:r>
            <w:r w:rsidR="005D4FE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proofErr w:type="gramEnd"/>
            <w:r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"/>
                    <w:listEntry w:val="Privatistico"/>
                    <w:listEntry w:val="Pubblicistico Sotto Soglia o Allegato B"/>
                    <w:listEntry w:val="Pubblicistico Sopra Soglia"/>
                    <w:listEntry w:val="Altra giurisdizione"/>
                  </w:ddList>
                </w:ffData>
              </w:fldChar>
            </w:r>
            <w:bookmarkStart w:id="13" w:name="Dropdown1"/>
            <w:r w:rsidR="00BD0AA9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FORMDROPDOWN </w:instrText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AD537E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  <w:bookmarkEnd w:id="13"/>
            <w:r w:rsidR="007D6A81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C7DB2" w:rsidRPr="00577F18" w:rsidRDefault="007D6A81" w:rsidP="00AA30BC">
            <w:pPr>
              <w:pStyle w:val="testocorrente"/>
              <w:spacing w:before="60" w:line="240" w:lineRule="auto"/>
              <w:ind w:left="460" w:right="140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  <w:r w:rsidR="004D6BAD" w:rsidRPr="00577F1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A30BC" w:rsidRPr="00577F1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3A4137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separate"/>
            </w:r>
            <w:r w:rsidR="003A413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3A4137" w:rsidRPr="00577F18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fldChar w:fldCharType="end"/>
            </w:r>
          </w:p>
          <w:p w:rsidR="001C7DB2" w:rsidRPr="0053043A" w:rsidRDefault="001C7DB2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  <w:r w:rsidRPr="00577F18">
              <w:rPr>
                <w:rFonts w:asciiTheme="minorHAnsi" w:hAnsiTheme="minorHAnsi"/>
                <w:b/>
                <w:sz w:val="22"/>
                <w:szCs w:val="22"/>
                <w:u w:val="dotted"/>
              </w:rPr>
              <w:t xml:space="preserve"> 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Fornitori in Short Vendor List</w:t>
            </w:r>
            <w:r w:rsidR="00593604"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3604" w:rsidRPr="00577F18">
              <w:rPr>
                <w:rFonts w:asciiTheme="minorHAnsi" w:hAnsiTheme="minorHAnsi"/>
                <w:i/>
                <w:sz w:val="22"/>
                <w:szCs w:val="22"/>
              </w:rPr>
              <w:t xml:space="preserve">(in caso di </w:t>
            </w:r>
            <w:r w:rsidR="00C41B89" w:rsidRPr="00577F18">
              <w:rPr>
                <w:rFonts w:asciiTheme="minorHAnsi" w:hAnsiTheme="minorHAnsi"/>
                <w:i/>
                <w:sz w:val="22"/>
                <w:szCs w:val="22"/>
              </w:rPr>
              <w:t>procedimento di gara</w:t>
            </w:r>
            <w:r w:rsidR="00593604" w:rsidRPr="00577F1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>: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45ACF"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7F18">
              <w:rPr>
                <w:rFonts w:asciiTheme="minorHAnsi" w:hAnsiTheme="minorHAnsi"/>
                <w:sz w:val="22"/>
                <w:szCs w:val="22"/>
                <w:u w:val="dotted"/>
              </w:rPr>
              <w:instrText xml:space="preserve"> FORMTEXT </w:instrText>
            </w:r>
            <w:r w:rsidR="00545ACF" w:rsidRPr="00577F18">
              <w:rPr>
                <w:rFonts w:asciiTheme="minorHAnsi" w:hAnsiTheme="minorHAnsi"/>
                <w:sz w:val="22"/>
                <w:szCs w:val="22"/>
                <w:u w:val="dotted"/>
              </w:rPr>
            </w:r>
            <w:r w:rsidR="00545ACF"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separate"/>
            </w:r>
            <w:r w:rsidR="007B1916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7B1916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545ACF"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end"/>
            </w:r>
          </w:p>
          <w:p w:rsidR="0053043A" w:rsidRPr="00577F18" w:rsidRDefault="0053043A" w:rsidP="0053043A">
            <w:pPr>
              <w:pStyle w:val="testocorrente"/>
              <w:spacing w:before="60" w:line="240" w:lineRule="auto"/>
              <w:ind w:left="460" w:right="1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01A7" w:rsidRPr="00577F18" w:rsidTr="002C39D1">
        <w:trPr>
          <w:trHeight w:val="1025"/>
        </w:trPr>
        <w:tc>
          <w:tcPr>
            <w:tcW w:w="9923" w:type="dxa"/>
          </w:tcPr>
          <w:p w:rsidR="003F01A7" w:rsidRPr="00577F18" w:rsidRDefault="003F01A7" w:rsidP="00493F55">
            <w:pPr>
              <w:pStyle w:val="testocorrente"/>
              <w:numPr>
                <w:ilvl w:val="0"/>
                <w:numId w:val="4"/>
              </w:numPr>
              <w:spacing w:before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 xml:space="preserve">Motivo Richiesta Nulla Osta </w:t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>(Selezionare la motivazione</w:t>
            </w:r>
            <w:r w:rsidR="00C565E1"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>,</w:t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dettagliare nel campo ‘Descrizione motivo’</w:t>
            </w:r>
            <w:r w:rsidR="00E240D0"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e allegare la documentazione relativa</w:t>
            </w:r>
            <w:r w:rsidRPr="00577F18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240D0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79767B" w:rsidRPr="00577F18">
              <w:rPr>
                <w:rFonts w:asciiTheme="minorHAnsi" w:hAnsiTheme="minorHAnsi"/>
                <w:sz w:val="22"/>
                <w:szCs w:val="22"/>
              </w:rPr>
              <w:t>Indisponibilità di fornitori alternativi (fornitore unico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 o Original Equipment Manufacturer)</w:t>
            </w:r>
            <w:r w:rsidR="0079767B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01A7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color w:val="FF0000"/>
                <w:sz w:val="8"/>
                <w:szCs w:val="8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82E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0482E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>L</w:t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>imitata disponibilità di fornitori alternativi o di soluzioni alternative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405CA" w:rsidRPr="00577F18">
              <w:rPr>
                <w:rFonts w:asciiTheme="minorHAnsi" w:hAnsiTheme="minorHAnsi"/>
                <w:sz w:val="22"/>
                <w:szCs w:val="22"/>
              </w:rPr>
              <w:t>in coerenza con q</w:t>
            </w:r>
            <w:r w:rsidR="00BC37FB" w:rsidRPr="00577F18">
              <w:rPr>
                <w:rFonts w:asciiTheme="minorHAnsi" w:hAnsiTheme="minorHAnsi"/>
                <w:sz w:val="22"/>
                <w:szCs w:val="22"/>
              </w:rPr>
              <w:t>uanto previsto dalla procedura ‘</w:t>
            </w:r>
            <w:r w:rsidR="00F405CA" w:rsidRPr="00577F18">
              <w:rPr>
                <w:rFonts w:asciiTheme="minorHAnsi" w:hAnsiTheme="minorHAnsi"/>
                <w:sz w:val="22"/>
                <w:szCs w:val="22"/>
              </w:rPr>
              <w:t>Preparazio</w:t>
            </w:r>
            <w:r w:rsidR="00BC37FB" w:rsidRPr="00577F18">
              <w:rPr>
                <w:rFonts w:asciiTheme="minorHAnsi" w:hAnsiTheme="minorHAnsi"/>
                <w:sz w:val="22"/>
                <w:szCs w:val="22"/>
              </w:rPr>
              <w:t>ne e assegnazione dei contratti’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F01A7" w:rsidRPr="00577F18" w:rsidRDefault="00545ACF" w:rsidP="00493F55">
            <w:pPr>
              <w:pStyle w:val="testocorrente"/>
              <w:tabs>
                <w:tab w:val="left" w:pos="567"/>
                <w:tab w:val="left" w:pos="851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4"/>
                <w:szCs w:val="4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ab/>
              <w:t xml:space="preserve">Tempistiche per l’attivazione di soluzioni alternative (es. avvio/completamento nuovo iter di gara, nuovo </w:t>
            </w:r>
            <w:r w:rsidR="003F01A7" w:rsidRPr="00577F18">
              <w:rPr>
                <w:rFonts w:asciiTheme="minorHAnsi" w:hAnsiTheme="minorHAnsi"/>
                <w:i/>
                <w:sz w:val="22"/>
                <w:szCs w:val="22"/>
              </w:rPr>
              <w:t>scouting</w:t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 xml:space="preserve"> fornitori) non compatibili con le necessità di business (necessità di garantire continuità operativa e/o di realizzare interventi urgenti)</w:t>
            </w:r>
          </w:p>
          <w:p w:rsidR="00435143" w:rsidRDefault="00545ACF" w:rsidP="00A54456">
            <w:pPr>
              <w:pStyle w:val="testocorrente"/>
              <w:tabs>
                <w:tab w:val="left" w:pos="567"/>
                <w:tab w:val="left" w:pos="851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ab/>
              <w:t>P</w:t>
            </w:r>
            <w:r w:rsidR="00A54456" w:rsidRPr="00577F18">
              <w:rPr>
                <w:rFonts w:asciiTheme="minorHAnsi" w:hAnsiTheme="minorHAnsi"/>
                <w:sz w:val="22"/>
                <w:szCs w:val="22"/>
              </w:rPr>
              <w:t>resenza di elementi supplementari a supporto della richiesta (es</w:t>
            </w:r>
            <w:r w:rsidR="00151BC8" w:rsidRPr="00577F18">
              <w:rPr>
                <w:rFonts w:asciiTheme="minorHAnsi" w:hAnsiTheme="minorHAnsi"/>
                <w:sz w:val="22"/>
                <w:szCs w:val="22"/>
              </w:rPr>
              <w:t>. adozione di azioni</w:t>
            </w:r>
            <w:r w:rsidR="00A54456" w:rsidRPr="00577F18">
              <w:rPr>
                <w:rFonts w:asciiTheme="minorHAnsi" w:hAnsiTheme="minorHAnsi"/>
                <w:sz w:val="22"/>
                <w:szCs w:val="22"/>
              </w:rPr>
              <w:t xml:space="preserve"> di mitigazione del rischio inerenti la causa scatenante del provvedimento)</w:t>
            </w:r>
          </w:p>
          <w:p w:rsidR="00340FFC" w:rsidRPr="00577F18" w:rsidRDefault="00340FFC" w:rsidP="00340FFC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2C39D1" w:rsidRPr="002C39D1">
              <w:rPr>
                <w:rFonts w:asciiTheme="minorHAnsi" w:hAnsiTheme="minorHAnsi"/>
                <w:sz w:val="22"/>
                <w:szCs w:val="22"/>
              </w:rPr>
              <w:t>Vincoli discendenti d</w:t>
            </w:r>
            <w:r w:rsidR="004128C5">
              <w:rPr>
                <w:rFonts w:asciiTheme="minorHAnsi" w:hAnsiTheme="minorHAnsi"/>
                <w:sz w:val="22"/>
                <w:szCs w:val="22"/>
              </w:rPr>
              <w:t>a</w:t>
            </w:r>
            <w:r w:rsidR="002C39D1" w:rsidRPr="002C39D1">
              <w:rPr>
                <w:rFonts w:asciiTheme="minorHAnsi" w:hAnsiTheme="minorHAnsi"/>
                <w:sz w:val="22"/>
                <w:szCs w:val="22"/>
              </w:rPr>
              <w:t xml:space="preserve"> protocoll</w:t>
            </w:r>
            <w:r w:rsidR="004128C5">
              <w:rPr>
                <w:rFonts w:asciiTheme="minorHAnsi" w:hAnsiTheme="minorHAnsi"/>
                <w:sz w:val="22"/>
                <w:szCs w:val="22"/>
              </w:rPr>
              <w:t>i</w:t>
            </w:r>
            <w:r w:rsidR="002C39D1" w:rsidRPr="002C39D1">
              <w:rPr>
                <w:rFonts w:asciiTheme="minorHAnsi" w:hAnsiTheme="minorHAnsi"/>
                <w:sz w:val="22"/>
                <w:szCs w:val="22"/>
              </w:rPr>
              <w:t xml:space="preserve"> di legalità </w:t>
            </w:r>
            <w:r w:rsidR="004128C5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310FEE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4128C5">
              <w:rPr>
                <w:rFonts w:asciiTheme="minorHAnsi" w:hAnsiTheme="minorHAnsi"/>
                <w:sz w:val="22"/>
                <w:szCs w:val="22"/>
              </w:rPr>
              <w:t>intesa applicabili</w:t>
            </w:r>
            <w:r w:rsidR="002C39D1" w:rsidRPr="002C39D1">
              <w:rPr>
                <w:rFonts w:asciiTheme="minorHAnsi" w:hAnsiTheme="minorHAnsi"/>
                <w:sz w:val="22"/>
                <w:szCs w:val="22"/>
              </w:rPr>
              <w:t xml:space="preserve"> al committente, relativi all’utilizzo di fornitori locali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0FFC" w:rsidRPr="00577F18" w:rsidRDefault="00340FFC" w:rsidP="00340FFC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2C39D1">
              <w:rPr>
                <w:rFonts w:asciiTheme="minorHAnsi" w:hAnsiTheme="minorHAnsi"/>
                <w:sz w:val="22"/>
                <w:szCs w:val="22"/>
              </w:rPr>
              <w:t>Fornitore uscente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01A7" w:rsidRDefault="00545ACF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ab/>
              <w:t>Altre motivazioni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 (specificare nella descrizione)</w:t>
            </w:r>
          </w:p>
          <w:p w:rsidR="0053043A" w:rsidRDefault="0053043A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F01A7" w:rsidRPr="00577F18" w:rsidRDefault="003F01A7" w:rsidP="00493F55">
            <w:pPr>
              <w:pStyle w:val="testocorrente"/>
              <w:numPr>
                <w:ilvl w:val="0"/>
                <w:numId w:val="4"/>
              </w:numPr>
              <w:spacing w:before="120" w:after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Descrizione motivo:</w:t>
            </w:r>
          </w:p>
          <w:p w:rsidR="003F01A7" w:rsidRPr="00577F18" w:rsidRDefault="002C39D1" w:rsidP="00B16127">
            <w:pPr>
              <w:pStyle w:val="testocorrente"/>
              <w:spacing w:before="60" w:after="120" w:line="240" w:lineRule="auto"/>
              <w:ind w:left="460" w:right="142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4" w:name="Text18"/>
            <w:r>
              <w:rPr>
                <w:rFonts w:asciiTheme="minorHAnsi" w:hAnsiTheme="minorHAnsi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end"/>
            </w:r>
            <w:bookmarkEnd w:id="14"/>
            <w:r w:rsidR="007D6A81" w:rsidRPr="00577F18">
              <w:rPr>
                <w:rFonts w:asciiTheme="minorHAnsi" w:hAnsiTheme="minorHAnsi"/>
                <w:sz w:val="22"/>
                <w:szCs w:val="22"/>
                <w:u w:val="dotted"/>
              </w:rPr>
              <w:t xml:space="preserve"> </w:t>
            </w:r>
          </w:p>
        </w:tc>
      </w:tr>
      <w:tr w:rsidR="00A75466" w:rsidRPr="00577F18" w:rsidTr="00A75466">
        <w:trPr>
          <w:trHeight w:val="1308"/>
        </w:trPr>
        <w:tc>
          <w:tcPr>
            <w:tcW w:w="9923" w:type="dxa"/>
          </w:tcPr>
          <w:p w:rsidR="00A75466" w:rsidRDefault="00A75466" w:rsidP="00493F55">
            <w:pPr>
              <w:pStyle w:val="testocorrente"/>
              <w:numPr>
                <w:ilvl w:val="0"/>
                <w:numId w:val="4"/>
              </w:numPr>
              <w:spacing w:before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Indicare la presenza di ulteriori fornitori con provvedimento di Attenzione con Nulla Osta presenti nel medesimo procedimento</w:t>
            </w:r>
            <w:r w:rsidR="00814593">
              <w:rPr>
                <w:rFonts w:asciiTheme="minorHAnsi" w:hAnsiTheme="minorHAnsi"/>
                <w:b/>
                <w:sz w:val="22"/>
                <w:szCs w:val="22"/>
              </w:rPr>
              <w:t xml:space="preserve"> d’acquisto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75466" w:rsidRPr="00577F18" w:rsidRDefault="00A75466" w:rsidP="00A75466">
            <w:pPr>
              <w:pStyle w:val="testocorrente"/>
              <w:spacing w:before="120" w:line="240" w:lineRule="auto"/>
              <w:ind w:left="460" w:righ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end"/>
            </w:r>
          </w:p>
        </w:tc>
      </w:tr>
      <w:tr w:rsidR="0053043A" w:rsidRPr="00577F18" w:rsidTr="00A75466">
        <w:trPr>
          <w:trHeight w:val="1308"/>
        </w:trPr>
        <w:tc>
          <w:tcPr>
            <w:tcW w:w="9923" w:type="dxa"/>
          </w:tcPr>
          <w:p w:rsidR="0053043A" w:rsidRPr="00577F18" w:rsidRDefault="0053043A" w:rsidP="0053043A">
            <w:pPr>
              <w:pStyle w:val="testocorrente"/>
              <w:numPr>
                <w:ilvl w:val="0"/>
                <w:numId w:val="4"/>
              </w:numPr>
              <w:spacing w:before="120" w:after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Eventuali note</w:t>
            </w: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3043A" w:rsidRDefault="0053043A" w:rsidP="0053043A">
            <w:pPr>
              <w:pStyle w:val="testocorrente"/>
              <w:spacing w:before="120" w:line="240" w:lineRule="auto"/>
              <w:ind w:left="460" w:righ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dotted"/>
              </w:rPr>
              <w:fldChar w:fldCharType="end"/>
            </w:r>
          </w:p>
        </w:tc>
      </w:tr>
      <w:tr w:rsidR="00E07BF4" w:rsidRPr="00577F18" w:rsidTr="00814593">
        <w:trPr>
          <w:trHeight w:val="4658"/>
        </w:trPr>
        <w:tc>
          <w:tcPr>
            <w:tcW w:w="9923" w:type="dxa"/>
          </w:tcPr>
          <w:p w:rsidR="0050482E" w:rsidRPr="00577F18" w:rsidRDefault="00E07BF4" w:rsidP="00493F55">
            <w:pPr>
              <w:pStyle w:val="testocorrente"/>
              <w:numPr>
                <w:ilvl w:val="0"/>
                <w:numId w:val="4"/>
              </w:numPr>
              <w:spacing w:before="120" w:after="120" w:line="240" w:lineRule="auto"/>
              <w:ind w:left="460" w:right="142" w:hanging="42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t>Allegati:</w:t>
            </w:r>
          </w:p>
          <w:bookmarkStart w:id="15" w:name="_GoBack"/>
          <w:p w:rsidR="00E240D0" w:rsidRPr="00577F18" w:rsidRDefault="00545ACF" w:rsidP="005C1257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E02B15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t>Modulo fornitore unico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8227B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02B15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C70BC6" w:rsidRPr="00577F18">
              <w:rPr>
                <w:rFonts w:asciiTheme="minorHAnsi" w:hAnsiTheme="minorHAnsi"/>
                <w:sz w:val="22"/>
                <w:szCs w:val="22"/>
              </w:rPr>
              <w:t xml:space="preserve">Dichiarazione </w:t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t>relativa a</w:t>
            </w:r>
            <w:r w:rsidR="00C70BC6" w:rsidRPr="00577F18">
              <w:rPr>
                <w:rFonts w:asciiTheme="minorHAnsi" w:hAnsiTheme="minorHAnsi"/>
                <w:sz w:val="22"/>
                <w:szCs w:val="22"/>
              </w:rPr>
              <w:t>lla</w:t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t xml:space="preserve"> limitata disponibilità di fornitori alternativi o di soluzioni alternative</w:t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7BF4" w:rsidRPr="00577F18">
              <w:rPr>
                <w:rFonts w:asciiTheme="minorHAnsi" w:hAnsiTheme="minorHAnsi"/>
                <w:sz w:val="22"/>
                <w:szCs w:val="22"/>
              </w:rPr>
              <w:t>(es. competenze tecniche specialistiche, presenza sul territorio)</w:t>
            </w:r>
          </w:p>
          <w:p w:rsidR="00E240D0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0482E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 xml:space="preserve">Dichiarazione dell’unità approvvigionante in merito al numero di fornitori in Short Vendor List rispetto al numero di lotti/contratti da assegnare </w:t>
            </w:r>
          </w:p>
          <w:p w:rsidR="00B421A3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82E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240D0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C70BC6" w:rsidRPr="00577F18">
              <w:rPr>
                <w:rFonts w:asciiTheme="minorHAnsi" w:hAnsiTheme="minorHAnsi"/>
                <w:sz w:val="22"/>
                <w:szCs w:val="22"/>
              </w:rPr>
              <w:t xml:space="preserve">Dichiarazione </w:t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t xml:space="preserve">relativa alle tempistiche per l’attivazione di soluzioni alternative non compatibili con le necessità di business (es. </w:t>
            </w:r>
            <w:r w:rsidR="0032356F" w:rsidRPr="00577F18">
              <w:rPr>
                <w:rFonts w:asciiTheme="minorHAnsi" w:hAnsiTheme="minorHAnsi"/>
                <w:sz w:val="22"/>
                <w:szCs w:val="22"/>
              </w:rPr>
              <w:t>estensione contrattuale</w:t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t xml:space="preserve"> per garantire </w:t>
            </w:r>
            <w:r w:rsidR="0032356F" w:rsidRPr="00577F18">
              <w:rPr>
                <w:rFonts w:asciiTheme="minorHAnsi" w:hAnsiTheme="minorHAnsi"/>
                <w:sz w:val="22"/>
                <w:szCs w:val="22"/>
              </w:rPr>
              <w:t xml:space="preserve">lo </w:t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t>svolgimento</w:t>
            </w:r>
            <w:r w:rsidR="0032356F" w:rsidRPr="00577F18">
              <w:rPr>
                <w:rFonts w:asciiTheme="minorHAnsi" w:hAnsiTheme="minorHAnsi"/>
                <w:sz w:val="22"/>
                <w:szCs w:val="22"/>
              </w:rPr>
              <w:t xml:space="preserve"> delle</w:t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t xml:space="preserve"> attività esclusivamente per il tempo </w:t>
            </w:r>
            <w:r w:rsidR="0032356F" w:rsidRPr="00577F18">
              <w:rPr>
                <w:rFonts w:asciiTheme="minorHAnsi" w:hAnsiTheme="minorHAnsi"/>
                <w:sz w:val="22"/>
                <w:szCs w:val="22"/>
              </w:rPr>
              <w:t>necessario per il completamento del procedimento di gara e l’attivazione di un nuovo contratto</w:t>
            </w:r>
            <w:r w:rsidR="00B421A3" w:rsidRPr="00577F1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E6E36" w:rsidRPr="00577F18" w:rsidRDefault="00545ACF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27B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02B15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5355FE" w:rsidRPr="00577F18">
              <w:rPr>
                <w:rFonts w:asciiTheme="minorHAnsi" w:hAnsiTheme="minorHAnsi"/>
                <w:sz w:val="22"/>
                <w:szCs w:val="22"/>
              </w:rPr>
              <w:t>In caso di richiesta di Nulla Osta per subappaltatore, d</w:t>
            </w:r>
            <w:r w:rsidR="00532715" w:rsidRPr="00577F18">
              <w:rPr>
                <w:rFonts w:asciiTheme="minorHAnsi" w:hAnsiTheme="minorHAnsi"/>
                <w:sz w:val="22"/>
                <w:szCs w:val="22"/>
              </w:rPr>
              <w:t xml:space="preserve">ichiarazione </w:t>
            </w:r>
            <w:r w:rsidR="0098227B" w:rsidRPr="00577F18">
              <w:rPr>
                <w:rFonts w:asciiTheme="minorHAnsi" w:hAnsiTheme="minorHAnsi"/>
                <w:sz w:val="22"/>
                <w:szCs w:val="22"/>
              </w:rPr>
              <w:t>del</w:t>
            </w:r>
            <w:r w:rsidR="00070DDE" w:rsidRPr="00577F18">
              <w:rPr>
                <w:rFonts w:asciiTheme="minorHAnsi" w:hAnsiTheme="minorHAnsi"/>
                <w:sz w:val="22"/>
                <w:szCs w:val="22"/>
              </w:rPr>
              <w:t xml:space="preserve"> fornitore</w:t>
            </w:r>
            <w:r w:rsidR="0098227B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55FE" w:rsidRPr="00577F18">
              <w:rPr>
                <w:rFonts w:asciiTheme="minorHAnsi" w:hAnsiTheme="minorHAnsi"/>
                <w:sz w:val="22"/>
                <w:szCs w:val="22"/>
              </w:rPr>
              <w:t>in merito</w:t>
            </w:r>
            <w:r w:rsidR="005619E9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55FE" w:rsidRPr="00577F18">
              <w:rPr>
                <w:rFonts w:asciiTheme="minorHAnsi" w:hAnsiTheme="minorHAnsi"/>
                <w:sz w:val="22"/>
                <w:szCs w:val="22"/>
              </w:rPr>
              <w:t>all’</w:t>
            </w:r>
            <w:r w:rsidR="00D11613" w:rsidRPr="00577F18">
              <w:rPr>
                <w:rFonts w:asciiTheme="minorHAnsi" w:hAnsiTheme="minorHAnsi"/>
                <w:sz w:val="22"/>
                <w:szCs w:val="22"/>
              </w:rPr>
              <w:t xml:space="preserve">indisponibilità di soluzioni </w:t>
            </w:r>
            <w:r w:rsidR="0098227B" w:rsidRPr="00577F18">
              <w:rPr>
                <w:rFonts w:asciiTheme="minorHAnsi" w:hAnsiTheme="minorHAnsi"/>
                <w:sz w:val="22"/>
                <w:szCs w:val="22"/>
              </w:rPr>
              <w:t>alternative</w:t>
            </w:r>
            <w:r w:rsidR="006E618B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55FE" w:rsidRPr="00577F18">
              <w:rPr>
                <w:rFonts w:asciiTheme="minorHAnsi" w:hAnsiTheme="minorHAnsi"/>
                <w:sz w:val="22"/>
                <w:szCs w:val="22"/>
              </w:rPr>
              <w:t xml:space="preserve">per il subappalto </w:t>
            </w:r>
          </w:p>
          <w:p w:rsidR="0098227B" w:rsidRPr="00577F18" w:rsidRDefault="00545ACF" w:rsidP="00AA30BC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D537E">
              <w:rPr>
                <w:rFonts w:asciiTheme="minorHAnsi" w:hAnsiTheme="minorHAnsi"/>
                <w:sz w:val="22"/>
                <w:szCs w:val="22"/>
              </w:rPr>
            </w:r>
            <w:r w:rsidR="00AD5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7F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02B15" w:rsidRPr="00577F18">
              <w:rPr>
                <w:rFonts w:asciiTheme="minorHAnsi" w:hAnsiTheme="minorHAnsi"/>
                <w:sz w:val="22"/>
                <w:szCs w:val="22"/>
              </w:rPr>
              <w:tab/>
            </w:r>
            <w:r w:rsidR="003F01A7" w:rsidRPr="00577F18">
              <w:rPr>
                <w:rFonts w:asciiTheme="minorHAnsi" w:hAnsiTheme="minorHAnsi"/>
                <w:sz w:val="22"/>
                <w:szCs w:val="22"/>
              </w:rPr>
              <w:t>Altra documentazione</w:t>
            </w:r>
            <w:r w:rsidR="00493F55" w:rsidRPr="00577F1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="00493F55" w:rsidRPr="00577F18">
              <w:rPr>
                <w:rFonts w:asciiTheme="minorHAnsi" w:hAnsiTheme="minorHAnsi"/>
                <w:sz w:val="22"/>
                <w:szCs w:val="22"/>
              </w:rPr>
              <w:t>specificare:</w:t>
            </w:r>
            <w:r w:rsidR="00AA30BC" w:rsidRPr="00577F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6" w:name="Text16"/>
            <w:r w:rsidR="009A7FCA" w:rsidRPr="00577F18">
              <w:rPr>
                <w:rFonts w:asciiTheme="minorHAnsi" w:hAnsiTheme="minorHAnsi"/>
                <w:sz w:val="22"/>
                <w:szCs w:val="22"/>
                <w:u w:val="dotted"/>
              </w:rPr>
              <w:instrText xml:space="preserve"> FORMTEXT </w:instrText>
            </w:r>
            <w:r w:rsidRPr="00577F18">
              <w:rPr>
                <w:rFonts w:asciiTheme="minorHAnsi" w:hAnsiTheme="minorHAnsi"/>
                <w:sz w:val="22"/>
                <w:szCs w:val="22"/>
                <w:u w:val="dotted"/>
              </w:rPr>
            </w:r>
            <w:r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separate"/>
            </w:r>
            <w:r w:rsidR="004233D9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4233D9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4233D9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4233D9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="004233D9" w:rsidRPr="00577F18">
              <w:rPr>
                <w:rFonts w:asciiTheme="minorHAnsi" w:hAnsiTheme="minorHAnsi"/>
                <w:sz w:val="22"/>
                <w:szCs w:val="22"/>
                <w:u w:val="dotted"/>
              </w:rPr>
              <w:t> </w:t>
            </w:r>
            <w:r w:rsidRPr="00577F18">
              <w:rPr>
                <w:rFonts w:asciiTheme="minorHAnsi" w:hAnsiTheme="minorHAnsi"/>
                <w:sz w:val="22"/>
                <w:szCs w:val="22"/>
                <w:u w:val="dotted"/>
              </w:rPr>
              <w:fldChar w:fldCharType="end"/>
            </w:r>
            <w:bookmarkEnd w:id="16"/>
          </w:p>
        </w:tc>
      </w:tr>
    </w:tbl>
    <w:p w:rsidR="00911740" w:rsidRPr="00577F18" w:rsidRDefault="00911740">
      <w:r w:rsidRPr="00577F18">
        <w:br w:type="page"/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1A3C" w:rsidRPr="005355FE" w:rsidTr="005C1257">
        <w:trPr>
          <w:trHeight w:val="3718"/>
        </w:trPr>
        <w:tc>
          <w:tcPr>
            <w:tcW w:w="9923" w:type="dxa"/>
          </w:tcPr>
          <w:p w:rsidR="00FD1A3C" w:rsidRPr="00577F18" w:rsidRDefault="00047E34" w:rsidP="00047E34">
            <w:pPr>
              <w:pStyle w:val="testocorrente"/>
              <w:spacing w:before="120" w:after="120" w:line="240" w:lineRule="auto"/>
              <w:ind w:left="34" w:right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7F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Guida alla compilazione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</w:t>
            </w:r>
            <w:r w:rsidR="00B71459" w:rsidRPr="00577F18">
              <w:rPr>
                <w:rFonts w:asciiTheme="minorHAnsi" w:hAnsiTheme="minorHAnsi"/>
                <w:sz w:val="22"/>
                <w:szCs w:val="22"/>
              </w:rPr>
              <w:t>Cognome e Nome</w:t>
            </w:r>
            <w:r w:rsidR="00911740" w:rsidRPr="00577F18">
              <w:rPr>
                <w:rFonts w:asciiTheme="minorHAnsi" w:hAnsiTheme="minorHAnsi"/>
                <w:sz w:val="22"/>
                <w:szCs w:val="22"/>
              </w:rPr>
              <w:t xml:space="preserve"> del responsabile del procedimento</w:t>
            </w:r>
            <w:r w:rsidR="00F71682">
              <w:rPr>
                <w:rFonts w:asciiTheme="minorHAnsi" w:hAnsiTheme="minorHAnsi"/>
                <w:sz w:val="22"/>
                <w:szCs w:val="22"/>
              </w:rPr>
              <w:t xml:space="preserve"> o del procuratore</w:t>
            </w:r>
          </w:p>
          <w:p w:rsidR="00A15195" w:rsidRPr="00577F18" w:rsidRDefault="00A15195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l’unità approvvigionante di appartenenza del richiedente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la data di trasmissione della richiesta (gg/mm/aaaa)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</w:t>
            </w:r>
            <w:r w:rsidR="00A15195" w:rsidRPr="00577F18">
              <w:rPr>
                <w:rFonts w:asciiTheme="minorHAnsi" w:hAnsiTheme="minorHAnsi"/>
                <w:sz w:val="22"/>
                <w:szCs w:val="22"/>
              </w:rPr>
              <w:t>care la società di appartenenza dell’unità utilizzatrice/i del/i contratto/i oggetto del procedimento di assegnazione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la ragione sociale del fornitore per il quale si </w:t>
            </w:r>
            <w:r w:rsidR="00855459" w:rsidRPr="00577F18">
              <w:rPr>
                <w:rFonts w:asciiTheme="minorHAnsi" w:hAnsiTheme="minorHAnsi"/>
                <w:sz w:val="22"/>
                <w:szCs w:val="22"/>
              </w:rPr>
              <w:t>richiede il nulla osta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il codice SAP del fornitore 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associato alla ragione sociale di cui al punto 4</w:t>
            </w:r>
          </w:p>
          <w:p w:rsidR="00047E34" w:rsidRPr="00577F18" w:rsidRDefault="00047E34" w:rsidP="00047E34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la data dell’ultimo Team di valutazione che ha interessato il fornitore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 (gg/mm/aaaa)</w:t>
            </w:r>
            <w:r w:rsidR="004D6BAD" w:rsidRPr="00577F18">
              <w:rPr>
                <w:rFonts w:asciiTheme="minorHAnsi" w:hAnsiTheme="minorHAnsi"/>
                <w:sz w:val="22"/>
                <w:szCs w:val="22"/>
              </w:rPr>
              <w:t xml:space="preserve"> disponibile nei sistemi informativi dedicati;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campo 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non obbligatorio in caso di concurrence </w:t>
            </w:r>
          </w:p>
          <w:p w:rsidR="00047E34" w:rsidRPr="00577F18" w:rsidRDefault="00047E34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il numero di processo </w:t>
            </w:r>
            <w:r w:rsidR="00BC37FB" w:rsidRPr="00577F18">
              <w:rPr>
                <w:rFonts w:asciiTheme="minorHAnsi" w:hAnsiTheme="minorHAnsi"/>
                <w:sz w:val="22"/>
                <w:szCs w:val="22"/>
              </w:rPr>
              <w:t>di feedback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,</w:t>
            </w:r>
            <w:r w:rsidR="00BC37FB"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disponibile nei sistemi informativi dedicati, 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con il quale è stato attribuito il provvedimento </w:t>
            </w:r>
            <w:r w:rsidR="00F267E2" w:rsidRPr="00577F18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stato di </w:t>
            </w:r>
            <w:r w:rsidR="00F267E2" w:rsidRPr="00577F18">
              <w:rPr>
                <w:rFonts w:asciiTheme="minorHAnsi" w:hAnsiTheme="minorHAnsi"/>
                <w:sz w:val="22"/>
                <w:szCs w:val="22"/>
              </w:rPr>
              <w:t>attenzione con nulla osta al fornitore</w:t>
            </w:r>
          </w:p>
          <w:p w:rsidR="00F267E2" w:rsidRPr="00577F18" w:rsidRDefault="00F267E2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il ruolo del fornitore </w:t>
            </w:r>
            <w:r w:rsidR="00A71DA1" w:rsidRPr="00577F18">
              <w:rPr>
                <w:rFonts w:asciiTheme="minorHAnsi" w:hAnsiTheme="minorHAnsi"/>
                <w:sz w:val="22"/>
                <w:szCs w:val="22"/>
              </w:rPr>
              <w:t>nel contratto oggetto de</w:t>
            </w:r>
            <w:r w:rsidR="00A15195" w:rsidRPr="00577F18">
              <w:rPr>
                <w:rFonts w:asciiTheme="minorHAnsi" w:hAnsiTheme="minorHAnsi"/>
                <w:sz w:val="22"/>
                <w:szCs w:val="22"/>
              </w:rPr>
              <w:t>l procedimento di assegnazione</w:t>
            </w:r>
            <w:r w:rsidR="00A71DA1" w:rsidRPr="00577F18">
              <w:rPr>
                <w:rFonts w:asciiTheme="minorHAnsi" w:hAnsiTheme="minorHAnsi"/>
                <w:sz w:val="22"/>
                <w:szCs w:val="22"/>
              </w:rPr>
              <w:t xml:space="preserve"> o già in essere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, selezionando una tra le alternative disponibili nell’apposito menù</w:t>
            </w:r>
          </w:p>
          <w:p w:rsidR="00F267E2" w:rsidRPr="00577F18" w:rsidRDefault="00F267E2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il codice identificativo dell’RdA</w:t>
            </w:r>
            <w:r w:rsidR="008B2532">
              <w:rPr>
                <w:rFonts w:asciiTheme="minorHAnsi" w:hAnsiTheme="minorHAnsi"/>
                <w:sz w:val="22"/>
                <w:szCs w:val="22"/>
              </w:rPr>
              <w:t xml:space="preserve"> o il numero del contratto in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532">
              <w:rPr>
                <w:rFonts w:asciiTheme="minorHAnsi" w:hAnsiTheme="minorHAnsi"/>
                <w:sz w:val="22"/>
                <w:szCs w:val="22"/>
              </w:rPr>
              <w:t>essere</w:t>
            </w:r>
          </w:p>
          <w:p w:rsidR="00F267E2" w:rsidRPr="00577F18" w:rsidRDefault="00F267E2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il codice identificativo del Gruppo Merce per il contratto di riferimento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 (in caso di più Gruppi Merce, indicare il codice del Gruppo Merce prevalente)</w:t>
            </w:r>
          </w:p>
          <w:p w:rsidR="00F267E2" w:rsidRPr="00577F18" w:rsidRDefault="00F267E2" w:rsidP="00075CB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</w:t>
            </w:r>
            <w:r w:rsidR="00855459" w:rsidRPr="00577F18">
              <w:rPr>
                <w:rFonts w:asciiTheme="minorHAnsi" w:hAnsiTheme="minorHAnsi"/>
                <w:sz w:val="22"/>
                <w:szCs w:val="22"/>
              </w:rPr>
              <w:t xml:space="preserve">la durata 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>del contratto</w:t>
            </w:r>
            <w:r w:rsidR="00855459" w:rsidRPr="00577F18">
              <w:rPr>
                <w:rFonts w:asciiTheme="minorHAnsi" w:hAnsiTheme="minorHAnsi"/>
                <w:sz w:val="22"/>
                <w:szCs w:val="22"/>
              </w:rPr>
              <w:t xml:space="preserve"> (numero di mesi)</w:t>
            </w:r>
            <w:r w:rsidR="00075CB2" w:rsidRPr="00577F18">
              <w:rPr>
                <w:rFonts w:asciiTheme="minorHAnsi" w:hAnsiTheme="minorHAnsi"/>
                <w:sz w:val="22"/>
                <w:szCs w:val="22"/>
              </w:rPr>
              <w:t>, come rinvenibile in RdA</w:t>
            </w:r>
          </w:p>
          <w:p w:rsidR="00F267E2" w:rsidRPr="00577F18" w:rsidRDefault="00F267E2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il valore stimato del contratto </w:t>
            </w:r>
            <w:r w:rsidR="006C084E" w:rsidRPr="00577F18">
              <w:rPr>
                <w:rFonts w:asciiTheme="minorHAnsi" w:hAnsiTheme="minorHAnsi"/>
                <w:sz w:val="22"/>
                <w:szCs w:val="22"/>
              </w:rPr>
              <w:t>(€)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, come rinvenibile in RdA</w:t>
            </w:r>
          </w:p>
          <w:p w:rsidR="00F267E2" w:rsidRPr="00577F18" w:rsidRDefault="00F267E2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la tipologia </w:t>
            </w:r>
            <w:r w:rsidR="00A54456" w:rsidRPr="00577F18">
              <w:rPr>
                <w:rFonts w:asciiTheme="minorHAnsi" w:hAnsiTheme="minorHAnsi"/>
                <w:sz w:val="22"/>
                <w:szCs w:val="22"/>
              </w:rPr>
              <w:t>del procedimento di assegnazione per il quale s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>i richiede il nulla osta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, selezionando una tra le alternative disponibili nell’apposito menù</w:t>
            </w:r>
          </w:p>
          <w:p w:rsidR="00F267E2" w:rsidRPr="00577F18" w:rsidRDefault="006C084E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Indicare se il procedimento è svolto in ambito privatistico o pubblicistico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, selezionando una tra le alternative disponibili nell’apposito menù</w:t>
            </w:r>
            <w:r w:rsidR="00855459" w:rsidRPr="00577F1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 xml:space="preserve">se il procedimento è svolto fuori dall’Italia, </w:t>
            </w:r>
            <w:r w:rsidR="004D6BAD" w:rsidRPr="00577F18">
              <w:rPr>
                <w:rFonts w:asciiTheme="minorHAnsi" w:hAnsiTheme="minorHAnsi"/>
                <w:sz w:val="22"/>
                <w:szCs w:val="22"/>
              </w:rPr>
              <w:t xml:space="preserve">selezionare “Altra giurisdizione” e specificare nel campo note la normativa applicabile ed eventuali </w:t>
            </w:r>
            <w:r w:rsidR="004D6BAD" w:rsidRPr="00577F18">
              <w:rPr>
                <w:rFonts w:asciiTheme="minorHAnsi" w:hAnsiTheme="minorHAnsi"/>
                <w:i/>
                <w:sz w:val="22"/>
                <w:szCs w:val="22"/>
              </w:rPr>
              <w:t>constraints</w:t>
            </w:r>
            <w:r w:rsidR="004D6BAD" w:rsidRPr="00577F18">
              <w:rPr>
                <w:rFonts w:asciiTheme="minorHAnsi" w:hAnsiTheme="minorHAnsi"/>
                <w:sz w:val="22"/>
                <w:szCs w:val="22"/>
              </w:rPr>
              <w:t xml:space="preserve"> da questa scaturenti</w:t>
            </w:r>
            <w:r w:rsidR="00855459" w:rsidRPr="00577F1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C084E" w:rsidRPr="00577F18" w:rsidRDefault="006C084E" w:rsidP="00F267E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In caso di procedimento di gara, indicare il numero di fornitor</w:t>
            </w:r>
            <w:r w:rsidR="00C95939" w:rsidRPr="00577F18">
              <w:rPr>
                <w:rFonts w:asciiTheme="minorHAnsi" w:hAnsiTheme="minorHAnsi"/>
                <w:sz w:val="22"/>
                <w:szCs w:val="22"/>
              </w:rPr>
              <w:t>i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presenti nella Short Vendor List</w:t>
            </w:r>
          </w:p>
          <w:p w:rsidR="005C1257" w:rsidRPr="00577F18" w:rsidRDefault="00855459" w:rsidP="00855459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Selezionare una o più motivazioni tra quelle elencate per le quali si richiede la concessione del nulla osta e barrare la relativa casella</w:t>
            </w:r>
          </w:p>
          <w:p w:rsidR="005C1257" w:rsidRDefault="00AA30BC" w:rsidP="005C1257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>D</w:t>
            </w:r>
            <w:r w:rsidR="005C1257" w:rsidRPr="00577F18">
              <w:rPr>
                <w:rFonts w:asciiTheme="minorHAnsi" w:hAnsiTheme="minorHAnsi"/>
                <w:sz w:val="22"/>
                <w:szCs w:val="22"/>
              </w:rPr>
              <w:t>ettagliare l</w:t>
            </w:r>
            <w:r w:rsidR="00C84B7E" w:rsidRPr="00577F18">
              <w:rPr>
                <w:rFonts w:asciiTheme="minorHAnsi" w:hAnsiTheme="minorHAnsi"/>
                <w:sz w:val="22"/>
                <w:szCs w:val="22"/>
              </w:rPr>
              <w:t xml:space="preserve">e motivazioni 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selezionate </w:t>
            </w:r>
            <w:r w:rsidR="00C84B7E" w:rsidRPr="00577F18">
              <w:rPr>
                <w:rFonts w:asciiTheme="minorHAnsi" w:hAnsiTheme="minorHAnsi"/>
                <w:sz w:val="22"/>
                <w:szCs w:val="22"/>
              </w:rPr>
              <w:t>per le quali si richiede la concessione del nulla osta</w:t>
            </w:r>
            <w:r w:rsidRPr="0057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75466" w:rsidRDefault="00406DFE" w:rsidP="005C1257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Indicare codice sap e ragione sociale di eventuali altri fornitori con provvedimento di Attenzione con Nulla Osta presenti nel medesimo procedimento d’acquisto</w:t>
            </w:r>
          </w:p>
          <w:p w:rsidR="0053043A" w:rsidRPr="00577F18" w:rsidRDefault="0053043A" w:rsidP="005C1257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Inserire eventuali note</w:t>
            </w:r>
          </w:p>
          <w:p w:rsidR="006C084E" w:rsidRPr="00577F18" w:rsidRDefault="005C1257" w:rsidP="00075CB2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left="460"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18">
              <w:rPr>
                <w:rFonts w:asciiTheme="minorHAnsi" w:hAnsiTheme="minorHAnsi"/>
                <w:sz w:val="22"/>
                <w:szCs w:val="22"/>
              </w:rPr>
              <w:t xml:space="preserve">Indicare </w:t>
            </w:r>
            <w:r w:rsidR="00C84B7E" w:rsidRPr="00577F18">
              <w:rPr>
                <w:rFonts w:asciiTheme="minorHAnsi" w:hAnsiTheme="minorHAnsi"/>
                <w:sz w:val="22"/>
                <w:szCs w:val="22"/>
              </w:rPr>
              <w:t>eventuali documenti a supporto della richiesta; tale documentazione sarà inviata in allegato al presente form</w:t>
            </w:r>
            <w:r w:rsidR="004D6BAD" w:rsidRPr="00577F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48119F" w:rsidRPr="005355FE" w:rsidRDefault="0048119F" w:rsidP="00DE7F47">
      <w:pPr>
        <w:rPr>
          <w:lang w:eastAsia="it-IT"/>
        </w:rPr>
      </w:pPr>
    </w:p>
    <w:sectPr w:rsidR="0048119F" w:rsidRPr="005355FE" w:rsidSect="00552DA2">
      <w:headerReference w:type="default" r:id="rId9"/>
      <w:pgSz w:w="11906" w:h="16838" w:code="9"/>
      <w:pgMar w:top="567" w:right="1134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7E" w:rsidRDefault="00AD537E" w:rsidP="005072CA">
      <w:pPr>
        <w:spacing w:after="0" w:line="240" w:lineRule="auto"/>
      </w:pPr>
      <w:r>
        <w:separator/>
      </w:r>
    </w:p>
  </w:endnote>
  <w:endnote w:type="continuationSeparator" w:id="0">
    <w:p w:rsidR="00AD537E" w:rsidRDefault="00AD537E" w:rsidP="0050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7E" w:rsidRDefault="00AD537E" w:rsidP="005072CA">
      <w:pPr>
        <w:spacing w:after="0" w:line="240" w:lineRule="auto"/>
      </w:pPr>
      <w:r>
        <w:separator/>
      </w:r>
    </w:p>
  </w:footnote>
  <w:footnote w:type="continuationSeparator" w:id="0">
    <w:p w:rsidR="00AD537E" w:rsidRDefault="00AD537E" w:rsidP="0050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43" w:rsidRDefault="00FF60A3" w:rsidP="00540E24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349250</wp:posOffset>
              </wp:positionV>
              <wp:extent cx="6145530" cy="0"/>
              <wp:effectExtent l="10795" t="13970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0D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27.5pt;width:483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" strokecolor="#bfbfbf [2412]"/>
          </w:pict>
        </mc:Fallback>
      </mc:AlternateContent>
    </w:r>
    <w:r w:rsidR="00435143" w:rsidRPr="00540E24">
      <w:rPr>
        <w:noProof/>
        <w:lang w:eastAsia="it-IT"/>
      </w:rPr>
      <w:drawing>
        <wp:inline distT="0" distB="0" distL="0" distR="0">
          <wp:extent cx="349085" cy="332509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69" t="26572" r="45263" b="57972"/>
                  <a:stretch>
                    <a:fillRect/>
                  </a:stretch>
                </pic:blipFill>
                <pic:spPr bwMode="auto">
                  <a:xfrm>
                    <a:off x="0" y="0"/>
                    <a:ext cx="349085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724C"/>
    <w:multiLevelType w:val="hybridMultilevel"/>
    <w:tmpl w:val="2B7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7508"/>
    <w:multiLevelType w:val="hybridMultilevel"/>
    <w:tmpl w:val="1ACA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1AA3"/>
    <w:multiLevelType w:val="hybridMultilevel"/>
    <w:tmpl w:val="1FB4C46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1A06B03"/>
    <w:multiLevelType w:val="hybridMultilevel"/>
    <w:tmpl w:val="2774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16EA"/>
    <w:multiLevelType w:val="hybridMultilevel"/>
    <w:tmpl w:val="ADFAD152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9575C"/>
    <w:multiLevelType w:val="hybridMultilevel"/>
    <w:tmpl w:val="6CB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2C8B"/>
    <w:multiLevelType w:val="hybridMultilevel"/>
    <w:tmpl w:val="2EDA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664E"/>
    <w:multiLevelType w:val="hybridMultilevel"/>
    <w:tmpl w:val="285A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179"/>
    <w:multiLevelType w:val="hybridMultilevel"/>
    <w:tmpl w:val="D22A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DFF"/>
    <w:multiLevelType w:val="hybridMultilevel"/>
    <w:tmpl w:val="D22A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fhlrN4vxx9buH9O/8oNXMvOCAnDc0tEJlST8Z3TcCqzmvSvvtGJ1zHdovl48nug83hR+cQt4vi5+MEeIJ29NA==" w:salt="Mlzz/pFQq1kzEsiWrpLZL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B"/>
    <w:rsid w:val="00010CB7"/>
    <w:rsid w:val="00014A67"/>
    <w:rsid w:val="000158C8"/>
    <w:rsid w:val="00030BD7"/>
    <w:rsid w:val="0003204C"/>
    <w:rsid w:val="0003544B"/>
    <w:rsid w:val="00037BA8"/>
    <w:rsid w:val="00041F28"/>
    <w:rsid w:val="000435E6"/>
    <w:rsid w:val="00045A8A"/>
    <w:rsid w:val="00047E34"/>
    <w:rsid w:val="00070DDE"/>
    <w:rsid w:val="00075CB2"/>
    <w:rsid w:val="00080395"/>
    <w:rsid w:val="00091F76"/>
    <w:rsid w:val="000A0B5B"/>
    <w:rsid w:val="000B2945"/>
    <w:rsid w:val="000B76CC"/>
    <w:rsid w:val="000C19B3"/>
    <w:rsid w:val="000C1D9D"/>
    <w:rsid w:val="000C2CFB"/>
    <w:rsid w:val="000D3F7A"/>
    <w:rsid w:val="000F01D0"/>
    <w:rsid w:val="000F3427"/>
    <w:rsid w:val="0010003A"/>
    <w:rsid w:val="00102F98"/>
    <w:rsid w:val="00106A34"/>
    <w:rsid w:val="00120577"/>
    <w:rsid w:val="001209F8"/>
    <w:rsid w:val="00124C47"/>
    <w:rsid w:val="00131BA8"/>
    <w:rsid w:val="001355E1"/>
    <w:rsid w:val="00151BC8"/>
    <w:rsid w:val="00152B8E"/>
    <w:rsid w:val="00152EE6"/>
    <w:rsid w:val="00160B60"/>
    <w:rsid w:val="001613CF"/>
    <w:rsid w:val="00161EC2"/>
    <w:rsid w:val="001635CA"/>
    <w:rsid w:val="001734AA"/>
    <w:rsid w:val="00176A5D"/>
    <w:rsid w:val="0018086A"/>
    <w:rsid w:val="001827BA"/>
    <w:rsid w:val="00187CFD"/>
    <w:rsid w:val="00190D40"/>
    <w:rsid w:val="001A01E5"/>
    <w:rsid w:val="001A294B"/>
    <w:rsid w:val="001B3915"/>
    <w:rsid w:val="001B4BEC"/>
    <w:rsid w:val="001C7DB2"/>
    <w:rsid w:val="001D3933"/>
    <w:rsid w:val="001D4D12"/>
    <w:rsid w:val="001D6967"/>
    <w:rsid w:val="001E648D"/>
    <w:rsid w:val="001F0E09"/>
    <w:rsid w:val="00204B07"/>
    <w:rsid w:val="00207EF3"/>
    <w:rsid w:val="00211CDB"/>
    <w:rsid w:val="00215C81"/>
    <w:rsid w:val="002163D2"/>
    <w:rsid w:val="002230F6"/>
    <w:rsid w:val="002247C4"/>
    <w:rsid w:val="002325C0"/>
    <w:rsid w:val="00241498"/>
    <w:rsid w:val="00243FAA"/>
    <w:rsid w:val="002542DF"/>
    <w:rsid w:val="00260555"/>
    <w:rsid w:val="00260637"/>
    <w:rsid w:val="002633C2"/>
    <w:rsid w:val="00274AE3"/>
    <w:rsid w:val="00285B75"/>
    <w:rsid w:val="00290B90"/>
    <w:rsid w:val="00290BBB"/>
    <w:rsid w:val="002948B6"/>
    <w:rsid w:val="00297BAD"/>
    <w:rsid w:val="002A2B6E"/>
    <w:rsid w:val="002B29E1"/>
    <w:rsid w:val="002C0187"/>
    <w:rsid w:val="002C293F"/>
    <w:rsid w:val="002C39D1"/>
    <w:rsid w:val="002D0860"/>
    <w:rsid w:val="002D0D79"/>
    <w:rsid w:val="002D485F"/>
    <w:rsid w:val="002E750B"/>
    <w:rsid w:val="002F2D01"/>
    <w:rsid w:val="00310BAF"/>
    <w:rsid w:val="00310FEE"/>
    <w:rsid w:val="00311D69"/>
    <w:rsid w:val="0032356F"/>
    <w:rsid w:val="0033060E"/>
    <w:rsid w:val="00334357"/>
    <w:rsid w:val="00340FFC"/>
    <w:rsid w:val="00341706"/>
    <w:rsid w:val="003521CB"/>
    <w:rsid w:val="00360824"/>
    <w:rsid w:val="00394A0A"/>
    <w:rsid w:val="003A4137"/>
    <w:rsid w:val="003A477C"/>
    <w:rsid w:val="003C61F0"/>
    <w:rsid w:val="003D53C8"/>
    <w:rsid w:val="003D670B"/>
    <w:rsid w:val="003E7FF9"/>
    <w:rsid w:val="003F01A7"/>
    <w:rsid w:val="00401F86"/>
    <w:rsid w:val="00406DFE"/>
    <w:rsid w:val="004128C5"/>
    <w:rsid w:val="004233D9"/>
    <w:rsid w:val="00424BFC"/>
    <w:rsid w:val="00425F0D"/>
    <w:rsid w:val="00435143"/>
    <w:rsid w:val="00443BDC"/>
    <w:rsid w:val="004452DB"/>
    <w:rsid w:val="00451650"/>
    <w:rsid w:val="00460717"/>
    <w:rsid w:val="00461FD9"/>
    <w:rsid w:val="0048119F"/>
    <w:rsid w:val="0048392D"/>
    <w:rsid w:val="00483D42"/>
    <w:rsid w:val="00487CCB"/>
    <w:rsid w:val="0049380C"/>
    <w:rsid w:val="00493F55"/>
    <w:rsid w:val="004C7732"/>
    <w:rsid w:val="004D11B9"/>
    <w:rsid w:val="004D2C15"/>
    <w:rsid w:val="004D3406"/>
    <w:rsid w:val="004D6BAD"/>
    <w:rsid w:val="004E15D6"/>
    <w:rsid w:val="004F467C"/>
    <w:rsid w:val="0050482E"/>
    <w:rsid w:val="00506997"/>
    <w:rsid w:val="005072CA"/>
    <w:rsid w:val="005129B2"/>
    <w:rsid w:val="0053043A"/>
    <w:rsid w:val="00532715"/>
    <w:rsid w:val="005355FE"/>
    <w:rsid w:val="005361D4"/>
    <w:rsid w:val="00540E24"/>
    <w:rsid w:val="00545ACF"/>
    <w:rsid w:val="00547617"/>
    <w:rsid w:val="00552DA2"/>
    <w:rsid w:val="00556CD9"/>
    <w:rsid w:val="005619E9"/>
    <w:rsid w:val="00564214"/>
    <w:rsid w:val="0057464F"/>
    <w:rsid w:val="00577F18"/>
    <w:rsid w:val="00593604"/>
    <w:rsid w:val="00596B96"/>
    <w:rsid w:val="00597009"/>
    <w:rsid w:val="005A0AE2"/>
    <w:rsid w:val="005A2AEB"/>
    <w:rsid w:val="005B47E0"/>
    <w:rsid w:val="005B72E9"/>
    <w:rsid w:val="005C1257"/>
    <w:rsid w:val="005D0E7C"/>
    <w:rsid w:val="005D4FEC"/>
    <w:rsid w:val="005E18D7"/>
    <w:rsid w:val="005E3380"/>
    <w:rsid w:val="005E7BC4"/>
    <w:rsid w:val="005F0EAB"/>
    <w:rsid w:val="005F3936"/>
    <w:rsid w:val="005F5B7B"/>
    <w:rsid w:val="005F7D33"/>
    <w:rsid w:val="00612F73"/>
    <w:rsid w:val="006231F4"/>
    <w:rsid w:val="00627E90"/>
    <w:rsid w:val="00631307"/>
    <w:rsid w:val="00633784"/>
    <w:rsid w:val="0063520E"/>
    <w:rsid w:val="006449E8"/>
    <w:rsid w:val="00646825"/>
    <w:rsid w:val="00656D60"/>
    <w:rsid w:val="006649EB"/>
    <w:rsid w:val="00685EDE"/>
    <w:rsid w:val="00686E92"/>
    <w:rsid w:val="006948B5"/>
    <w:rsid w:val="00695913"/>
    <w:rsid w:val="00696850"/>
    <w:rsid w:val="006A4E31"/>
    <w:rsid w:val="006B123B"/>
    <w:rsid w:val="006C084E"/>
    <w:rsid w:val="006D7F23"/>
    <w:rsid w:val="006E55A2"/>
    <w:rsid w:val="006E618B"/>
    <w:rsid w:val="0070008B"/>
    <w:rsid w:val="0070071A"/>
    <w:rsid w:val="007066F2"/>
    <w:rsid w:val="007078A4"/>
    <w:rsid w:val="00707B17"/>
    <w:rsid w:val="007131DF"/>
    <w:rsid w:val="007208A1"/>
    <w:rsid w:val="00732E38"/>
    <w:rsid w:val="00734FB8"/>
    <w:rsid w:val="00742942"/>
    <w:rsid w:val="00743764"/>
    <w:rsid w:val="00746022"/>
    <w:rsid w:val="00751786"/>
    <w:rsid w:val="00755F52"/>
    <w:rsid w:val="00756329"/>
    <w:rsid w:val="00757DE5"/>
    <w:rsid w:val="00760817"/>
    <w:rsid w:val="007719B9"/>
    <w:rsid w:val="007751A9"/>
    <w:rsid w:val="00782310"/>
    <w:rsid w:val="007840AC"/>
    <w:rsid w:val="00786B25"/>
    <w:rsid w:val="0079767B"/>
    <w:rsid w:val="007B1666"/>
    <w:rsid w:val="007B1916"/>
    <w:rsid w:val="007B2C8A"/>
    <w:rsid w:val="007C0BB1"/>
    <w:rsid w:val="007D6A81"/>
    <w:rsid w:val="007E6F2D"/>
    <w:rsid w:val="007F58F8"/>
    <w:rsid w:val="00800A84"/>
    <w:rsid w:val="008024DE"/>
    <w:rsid w:val="00814593"/>
    <w:rsid w:val="00817DCF"/>
    <w:rsid w:val="008229B7"/>
    <w:rsid w:val="00823733"/>
    <w:rsid w:val="00825FDF"/>
    <w:rsid w:val="008308A6"/>
    <w:rsid w:val="00831C09"/>
    <w:rsid w:val="00832100"/>
    <w:rsid w:val="008335CB"/>
    <w:rsid w:val="008337DC"/>
    <w:rsid w:val="008339E2"/>
    <w:rsid w:val="00844489"/>
    <w:rsid w:val="008456BC"/>
    <w:rsid w:val="008511C7"/>
    <w:rsid w:val="00855459"/>
    <w:rsid w:val="00862B2D"/>
    <w:rsid w:val="00872E41"/>
    <w:rsid w:val="00874F23"/>
    <w:rsid w:val="008765B8"/>
    <w:rsid w:val="008772C6"/>
    <w:rsid w:val="0088019F"/>
    <w:rsid w:val="00883130"/>
    <w:rsid w:val="00884EC1"/>
    <w:rsid w:val="008A0F19"/>
    <w:rsid w:val="008B0B87"/>
    <w:rsid w:val="008B1DBA"/>
    <w:rsid w:val="008B2532"/>
    <w:rsid w:val="008C5D7C"/>
    <w:rsid w:val="008D27AB"/>
    <w:rsid w:val="008E19AE"/>
    <w:rsid w:val="008E58FA"/>
    <w:rsid w:val="00900BCF"/>
    <w:rsid w:val="009042C9"/>
    <w:rsid w:val="00911740"/>
    <w:rsid w:val="0092680E"/>
    <w:rsid w:val="00927224"/>
    <w:rsid w:val="0093009F"/>
    <w:rsid w:val="009326A7"/>
    <w:rsid w:val="0093566F"/>
    <w:rsid w:val="009429E9"/>
    <w:rsid w:val="009437BF"/>
    <w:rsid w:val="009459A6"/>
    <w:rsid w:val="00950BD5"/>
    <w:rsid w:val="0095457D"/>
    <w:rsid w:val="0098227B"/>
    <w:rsid w:val="009A264C"/>
    <w:rsid w:val="009A7FCA"/>
    <w:rsid w:val="009B3ABB"/>
    <w:rsid w:val="009D0A66"/>
    <w:rsid w:val="009D4F2C"/>
    <w:rsid w:val="009D547F"/>
    <w:rsid w:val="009E5868"/>
    <w:rsid w:val="009E5978"/>
    <w:rsid w:val="00A059A5"/>
    <w:rsid w:val="00A14133"/>
    <w:rsid w:val="00A141AD"/>
    <w:rsid w:val="00A15195"/>
    <w:rsid w:val="00A154B0"/>
    <w:rsid w:val="00A50076"/>
    <w:rsid w:val="00A50B72"/>
    <w:rsid w:val="00A54421"/>
    <w:rsid w:val="00A54456"/>
    <w:rsid w:val="00A6164B"/>
    <w:rsid w:val="00A65E76"/>
    <w:rsid w:val="00A71DA1"/>
    <w:rsid w:val="00A75466"/>
    <w:rsid w:val="00A82CF7"/>
    <w:rsid w:val="00A82EB9"/>
    <w:rsid w:val="00A83343"/>
    <w:rsid w:val="00A844BA"/>
    <w:rsid w:val="00A95FE3"/>
    <w:rsid w:val="00AA30BC"/>
    <w:rsid w:val="00AA52AF"/>
    <w:rsid w:val="00AB7045"/>
    <w:rsid w:val="00AC32D8"/>
    <w:rsid w:val="00AD4E67"/>
    <w:rsid w:val="00AD537E"/>
    <w:rsid w:val="00AE4105"/>
    <w:rsid w:val="00AE5513"/>
    <w:rsid w:val="00AF3B5B"/>
    <w:rsid w:val="00AF734F"/>
    <w:rsid w:val="00B16127"/>
    <w:rsid w:val="00B17197"/>
    <w:rsid w:val="00B4140D"/>
    <w:rsid w:val="00B42094"/>
    <w:rsid w:val="00B421A3"/>
    <w:rsid w:val="00B47F4E"/>
    <w:rsid w:val="00B5230E"/>
    <w:rsid w:val="00B5773B"/>
    <w:rsid w:val="00B57C85"/>
    <w:rsid w:val="00B71459"/>
    <w:rsid w:val="00B8164A"/>
    <w:rsid w:val="00B82F7B"/>
    <w:rsid w:val="00B91A5B"/>
    <w:rsid w:val="00B96969"/>
    <w:rsid w:val="00BA5835"/>
    <w:rsid w:val="00BB4A1F"/>
    <w:rsid w:val="00BB5506"/>
    <w:rsid w:val="00BC079F"/>
    <w:rsid w:val="00BC37FB"/>
    <w:rsid w:val="00BC4DA4"/>
    <w:rsid w:val="00BC4DC0"/>
    <w:rsid w:val="00BC7B04"/>
    <w:rsid w:val="00BD0AA9"/>
    <w:rsid w:val="00BE10AE"/>
    <w:rsid w:val="00BE135C"/>
    <w:rsid w:val="00BE3831"/>
    <w:rsid w:val="00BE417B"/>
    <w:rsid w:val="00BE6E36"/>
    <w:rsid w:val="00C11B44"/>
    <w:rsid w:val="00C1432B"/>
    <w:rsid w:val="00C229E1"/>
    <w:rsid w:val="00C41434"/>
    <w:rsid w:val="00C41B89"/>
    <w:rsid w:val="00C45A32"/>
    <w:rsid w:val="00C528EC"/>
    <w:rsid w:val="00C565E1"/>
    <w:rsid w:val="00C56BC1"/>
    <w:rsid w:val="00C70BC6"/>
    <w:rsid w:val="00C72969"/>
    <w:rsid w:val="00C84B7E"/>
    <w:rsid w:val="00C85AAE"/>
    <w:rsid w:val="00C926E5"/>
    <w:rsid w:val="00C95939"/>
    <w:rsid w:val="00CA1B03"/>
    <w:rsid w:val="00CB1DC5"/>
    <w:rsid w:val="00CC051E"/>
    <w:rsid w:val="00CC2DCB"/>
    <w:rsid w:val="00CD12DC"/>
    <w:rsid w:val="00CD3E07"/>
    <w:rsid w:val="00CD42E1"/>
    <w:rsid w:val="00CD4FAD"/>
    <w:rsid w:val="00CE21E3"/>
    <w:rsid w:val="00CE2FC0"/>
    <w:rsid w:val="00CE64E8"/>
    <w:rsid w:val="00CE7A54"/>
    <w:rsid w:val="00D0015B"/>
    <w:rsid w:val="00D106A4"/>
    <w:rsid w:val="00D10A3F"/>
    <w:rsid w:val="00D11613"/>
    <w:rsid w:val="00D35B85"/>
    <w:rsid w:val="00D40616"/>
    <w:rsid w:val="00D426B7"/>
    <w:rsid w:val="00D44EBF"/>
    <w:rsid w:val="00D64836"/>
    <w:rsid w:val="00D754AB"/>
    <w:rsid w:val="00D851FF"/>
    <w:rsid w:val="00D915F2"/>
    <w:rsid w:val="00D9288B"/>
    <w:rsid w:val="00DA4E48"/>
    <w:rsid w:val="00DB0238"/>
    <w:rsid w:val="00DC6CF2"/>
    <w:rsid w:val="00DC6DAD"/>
    <w:rsid w:val="00DE10D5"/>
    <w:rsid w:val="00DE1DDC"/>
    <w:rsid w:val="00DE5412"/>
    <w:rsid w:val="00DE7F47"/>
    <w:rsid w:val="00E02311"/>
    <w:rsid w:val="00E02962"/>
    <w:rsid w:val="00E02B15"/>
    <w:rsid w:val="00E0376E"/>
    <w:rsid w:val="00E07386"/>
    <w:rsid w:val="00E07A6D"/>
    <w:rsid w:val="00E07BF4"/>
    <w:rsid w:val="00E108E5"/>
    <w:rsid w:val="00E1163C"/>
    <w:rsid w:val="00E240D0"/>
    <w:rsid w:val="00E30A69"/>
    <w:rsid w:val="00E31659"/>
    <w:rsid w:val="00E33D89"/>
    <w:rsid w:val="00E34E75"/>
    <w:rsid w:val="00E37368"/>
    <w:rsid w:val="00E452D4"/>
    <w:rsid w:val="00E5488F"/>
    <w:rsid w:val="00E56F3F"/>
    <w:rsid w:val="00E61A82"/>
    <w:rsid w:val="00E675C3"/>
    <w:rsid w:val="00E703DA"/>
    <w:rsid w:val="00E84540"/>
    <w:rsid w:val="00E978C2"/>
    <w:rsid w:val="00EA2E07"/>
    <w:rsid w:val="00EB1813"/>
    <w:rsid w:val="00EB40DB"/>
    <w:rsid w:val="00EB4619"/>
    <w:rsid w:val="00EC1C2F"/>
    <w:rsid w:val="00ED3097"/>
    <w:rsid w:val="00ED4CDF"/>
    <w:rsid w:val="00ED58B6"/>
    <w:rsid w:val="00F01095"/>
    <w:rsid w:val="00F05F41"/>
    <w:rsid w:val="00F100B3"/>
    <w:rsid w:val="00F12FD1"/>
    <w:rsid w:val="00F267E2"/>
    <w:rsid w:val="00F27A18"/>
    <w:rsid w:val="00F31FD2"/>
    <w:rsid w:val="00F33BE5"/>
    <w:rsid w:val="00F353DB"/>
    <w:rsid w:val="00F37D93"/>
    <w:rsid w:val="00F405CA"/>
    <w:rsid w:val="00F448B7"/>
    <w:rsid w:val="00F46C7C"/>
    <w:rsid w:val="00F51D1D"/>
    <w:rsid w:val="00F56CD7"/>
    <w:rsid w:val="00F643BA"/>
    <w:rsid w:val="00F71682"/>
    <w:rsid w:val="00F83BC1"/>
    <w:rsid w:val="00F92AD4"/>
    <w:rsid w:val="00FA27A9"/>
    <w:rsid w:val="00FA2D1B"/>
    <w:rsid w:val="00FA378E"/>
    <w:rsid w:val="00FA5352"/>
    <w:rsid w:val="00FA5D42"/>
    <w:rsid w:val="00FB2259"/>
    <w:rsid w:val="00FB58B4"/>
    <w:rsid w:val="00FB5D7D"/>
    <w:rsid w:val="00FC4A91"/>
    <w:rsid w:val="00FD0BE2"/>
    <w:rsid w:val="00FD1A3C"/>
    <w:rsid w:val="00FD35EE"/>
    <w:rsid w:val="00FE25EB"/>
    <w:rsid w:val="00FF197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019A-43A8-4FB7-B3BA-B03AAF5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2C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CF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72CA"/>
    <w:pPr>
      <w:spacing w:after="0" w:line="240" w:lineRule="auto"/>
    </w:pPr>
    <w:rPr>
      <w:rFonts w:ascii="Calibri" w:eastAsia="PMingLiU" w:hAnsi="Calibri" w:cs="Arial"/>
      <w:sz w:val="20"/>
      <w:szCs w:val="20"/>
      <w:lang w:eastAsia="zh-TW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2CA"/>
    <w:rPr>
      <w:rFonts w:ascii="Calibri" w:eastAsia="PMingLiU" w:hAnsi="Calibri" w:cs="Arial"/>
      <w:sz w:val="20"/>
      <w:szCs w:val="20"/>
      <w:lang w:eastAsia="zh-TW" w:bidi="he-IL"/>
    </w:rPr>
  </w:style>
  <w:style w:type="character" w:styleId="Rimandonotaapidipagina">
    <w:name w:val="footnote reference"/>
    <w:basedOn w:val="Carpredefinitoparagrafo"/>
    <w:uiPriority w:val="99"/>
    <w:semiHidden/>
    <w:rsid w:val="005072CA"/>
    <w:rPr>
      <w:rFonts w:cs="Times New Roman"/>
      <w:vertAlign w:val="superscript"/>
    </w:rPr>
  </w:style>
  <w:style w:type="paragraph" w:customStyle="1" w:styleId="testocorrente">
    <w:name w:val="testo corrente"/>
    <w:basedOn w:val="Normale"/>
    <w:link w:val="testocorrenteCarattere"/>
    <w:uiPriority w:val="99"/>
    <w:rsid w:val="005072CA"/>
    <w:pPr>
      <w:spacing w:after="0" w:line="320" w:lineRule="exact"/>
      <w:ind w:left="851" w:right="964"/>
    </w:pPr>
    <w:rPr>
      <w:rFonts w:ascii="Verdana" w:eastAsia="PMingLiU" w:hAnsi="Verdana" w:cs="Times New Roman"/>
      <w:sz w:val="24"/>
      <w:szCs w:val="20"/>
      <w:lang w:eastAsia="it-IT"/>
    </w:rPr>
  </w:style>
  <w:style w:type="character" w:customStyle="1" w:styleId="testocorrenteCarattere">
    <w:name w:val="testo corrente Carattere"/>
    <w:link w:val="testocorrente"/>
    <w:uiPriority w:val="99"/>
    <w:locked/>
    <w:rsid w:val="005072CA"/>
    <w:rPr>
      <w:rFonts w:ascii="Verdana" w:eastAsia="PMingLiU" w:hAnsi="Verdan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1434"/>
  </w:style>
  <w:style w:type="paragraph" w:styleId="Pidipagina">
    <w:name w:val="footer"/>
    <w:basedOn w:val="Normale"/>
    <w:link w:val="PidipaginaCarattere"/>
    <w:uiPriority w:val="99"/>
    <w:unhideWhenUsed/>
    <w:rsid w:val="00C4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434"/>
  </w:style>
  <w:style w:type="table" w:styleId="Grigliatabella">
    <w:name w:val="Table Grid"/>
    <w:basedOn w:val="Tabellanormale"/>
    <w:uiPriority w:val="59"/>
    <w:rsid w:val="00E0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dinullaosta@e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912C-7B9B-461D-94D6-9E7E2B6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Integration Partners S.p.A.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Lupini</dc:creator>
  <cp:lastModifiedBy>Antonino Sciortino</cp:lastModifiedBy>
  <cp:revision>13</cp:revision>
  <cp:lastPrinted>2014-02-10T13:26:00Z</cp:lastPrinted>
  <dcterms:created xsi:type="dcterms:W3CDTF">2016-06-15T16:46:00Z</dcterms:created>
  <dcterms:modified xsi:type="dcterms:W3CDTF">2016-07-15T10:07:00Z</dcterms:modified>
</cp:coreProperties>
</file>